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/>
        <w:tblW w:w="106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8478"/>
        <w:gridCol w:w="1156"/>
      </w:tblGrid>
      <w:tr w:rsidR="006305F6" w:rsidRPr="006305F6" w:rsidTr="006305F6">
        <w:trPr>
          <w:trHeight w:val="276"/>
        </w:trPr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84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Документы </w:t>
            </w:r>
            <w:bookmarkStart w:id="0" w:name="_ftnref1e482b3aa4b3e52a8c1f2dd21ebdcec54"/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fldChar w:fldCharType="begin"/>
            </w: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instrText xml:space="preserve"> HYPERLINK "https://mail.yandex.ru/?uid=1130000027857001&amp;login=gumerova" \l "_ftn124fffe11ac83e846e662b62a7e1cad28" \o "" \t "_blank" </w:instrText>
            </w: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fldChar w:fldCharType="separate"/>
            </w:r>
            <w:r w:rsidRPr="006305F6">
              <w:rPr>
                <w:rFonts w:ascii="Calibri" w:eastAsia="Times New Roman" w:hAnsi="Calibri" w:cs="Calibri"/>
                <w:b/>
                <w:bCs/>
                <w:color w:val="990099"/>
                <w:sz w:val="24"/>
                <w:szCs w:val="24"/>
                <w:u w:val="single"/>
                <w:vertAlign w:val="superscript"/>
                <w:lang w:eastAsia="ru-RU"/>
              </w:rPr>
              <w:t>[1]</w:t>
            </w: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fldChar w:fldCharType="end"/>
            </w:r>
            <w:bookmarkEnd w:id="0"/>
          </w:p>
          <w:p w:rsidR="006305F6" w:rsidRPr="006305F6" w:rsidRDefault="006305F6" w:rsidP="006305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05F6" w:rsidRPr="006305F6" w:rsidRDefault="006305F6" w:rsidP="00630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6305F6" w:rsidRPr="006305F6" w:rsidTr="006305F6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05F6" w:rsidRPr="006305F6" w:rsidRDefault="006305F6" w:rsidP="00630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4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05F6" w:rsidRPr="006305F6" w:rsidRDefault="006305F6" w:rsidP="00630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05F6" w:rsidRPr="006305F6" w:rsidRDefault="006305F6" w:rsidP="00630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6305F6" w:rsidRPr="006305F6" w:rsidTr="006305F6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Заявка от  Субъекта МСП (оригинал)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305F6" w:rsidRPr="006305F6" w:rsidTr="006305F6">
        <w:trPr>
          <w:trHeight w:val="132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1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13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Копия актуального</w:t>
            </w:r>
            <w:bookmarkStart w:id="1" w:name="_ftnref2ffc7837cbfd0ca4fd6dc80f17431d139"/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fldChar w:fldCharType="begin"/>
            </w: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instrText xml:space="preserve"> HYPERLINK "https://mail.yandex.ru/?uid=1130000027857001&amp;login=gumerova" \l "_ftn26e171cda2545f836921b4075af385034" \o "" \t "_blank" </w:instrText>
            </w: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fldChar w:fldCharType="separate"/>
            </w:r>
            <w:r w:rsidRPr="006305F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vertAlign w:val="superscript"/>
                <w:lang w:eastAsia="ru-RU"/>
              </w:rPr>
              <w:t>[2]</w:t>
            </w: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fldChar w:fldCharType="end"/>
            </w:r>
            <w:bookmarkEnd w:id="1"/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заключения кредитного подразделения по форме Партнера </w:t>
            </w:r>
            <w:bookmarkStart w:id="2" w:name="_ftnref30446ef24a2a63c21250c2ebde47bf6cd"/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fldChar w:fldCharType="begin"/>
            </w: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instrText xml:space="preserve"> HYPERLINK "https://mail.yandex.ru/?uid=1130000027857001&amp;login=gumerova" \l "_ftn33a9783729688f46e0099f5b8cdb1b2b1" \o "" \t "_blank" </w:instrText>
            </w: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fldChar w:fldCharType="separate"/>
            </w:r>
            <w:r w:rsidRPr="006305F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vertAlign w:val="superscript"/>
                <w:lang w:eastAsia="ru-RU"/>
              </w:rPr>
              <w:t>[3]</w:t>
            </w: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fldChar w:fldCharType="end"/>
            </w:r>
            <w:bookmarkEnd w:id="2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05F6" w:rsidRPr="006305F6" w:rsidRDefault="006305F6" w:rsidP="00630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3"/>
                <w:lang w:eastAsia="ru-RU"/>
              </w:rPr>
            </w:pPr>
          </w:p>
        </w:tc>
      </w:tr>
      <w:tr w:rsidR="006305F6" w:rsidRPr="006305F6" w:rsidTr="006305F6">
        <w:trPr>
          <w:trHeight w:val="62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Формуляр по форме приложения № 13, подписанный уполномоченным лицом Партнера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05F6" w:rsidRPr="006305F6" w:rsidRDefault="006305F6" w:rsidP="00630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6305F6" w:rsidRPr="006305F6" w:rsidTr="006305F6">
        <w:trPr>
          <w:trHeight w:val="891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Доверенность на сотрудника</w:t>
            </w:r>
            <w:proofErr w:type="gramStart"/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(-</w:t>
            </w:r>
            <w:proofErr w:type="spellStart"/>
            <w:proofErr w:type="gramEnd"/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ов</w:t>
            </w:r>
            <w:proofErr w:type="spellEnd"/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 Партнера, уполномоченных на подписание пакета документов по заявкам на получение Поручительства, а также пакета документов в рамках мониторинга Субъекта МСП, направляемых Фонду, подписывается первым лицом или уполномоченным представителем Партнера и должен содержать формулировки, наделяющие указанных в нем представителей полномочиями:</w:t>
            </w:r>
          </w:p>
          <w:p w:rsidR="006305F6" w:rsidRPr="006305F6" w:rsidRDefault="006305F6" w:rsidP="006305F6">
            <w:pPr>
              <w:spacing w:before="100" w:beforeAutospacing="1" w:line="240" w:lineRule="auto"/>
              <w:ind w:left="66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</w:t>
            </w:r>
            <w:r w:rsidRPr="006305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 подписание от имени Партнера заявок на получение Поручительства, на заверение от имени Партнера копий, представляемых в адрес Фонда документов на бумажном носителе, в том числе полученных Партнером от Субъекта МСП;</w:t>
            </w:r>
          </w:p>
          <w:p w:rsidR="006305F6" w:rsidRPr="006305F6" w:rsidRDefault="006305F6" w:rsidP="006305F6">
            <w:pPr>
              <w:spacing w:before="100" w:beforeAutospacing="1" w:line="240" w:lineRule="auto"/>
              <w:ind w:left="66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305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</w:t>
            </w:r>
            <w:r w:rsidRPr="006305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 ведение электронного документооборота с Фондом в рамках  сделок, регламентирующих электронный документооборот, включая подписание электронной подписью (усиленной квалифицированной или усиленной неквалифицированной - в зависимости от вида сделки, регламентирующей электронный документооборот) и передачу от имени Партнера в адрес Фонда электронных документов, а также на заверение с использованием электронной подписи от имени Партнера копий документов, в том числе полученных Банком - партнером от</w:t>
            </w:r>
            <w:proofErr w:type="gramEnd"/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Субъекта МСП, </w:t>
            </w:r>
            <w:proofErr w:type="gramStart"/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присылаемых</w:t>
            </w:r>
            <w:proofErr w:type="gramEnd"/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в адрес Фонда в электронной форме.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05F6" w:rsidRPr="006305F6" w:rsidRDefault="006305F6" w:rsidP="00630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6305F6" w:rsidRPr="006305F6" w:rsidTr="006305F6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Копия заключения </w:t>
            </w:r>
            <w:proofErr w:type="gramStart"/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риск-менеджмента</w:t>
            </w:r>
            <w:proofErr w:type="gramEnd"/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по форме Партнера (если его наличие предусмотрено документами Партнера)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305F6" w:rsidRPr="006305F6" w:rsidTr="006305F6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Подтверждение принятия решения с указанием всех условий сделки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305F6" w:rsidRPr="006305F6" w:rsidTr="006305F6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u w:val="single"/>
                <w:lang w:eastAsia="ru-RU"/>
              </w:rPr>
              <w:t>для индивидуальных предпринимателей: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305F6" w:rsidRPr="006305F6" w:rsidTr="006305F6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8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свидетельство о государственной регистрации физического лица в качестве индивидуального предпринимателя (ОГРН);</w:t>
            </w:r>
          </w:p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свидетельство о постановке на учет физического лица в налоговом органе на территории Российской Федерации (ИНН);</w:t>
            </w:r>
          </w:p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Либо</w:t>
            </w:r>
          </w:p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выписку из Единого государственного реестра индивидуальных предпринимателей, содержащую сведения, предусмотренные п. 1 ст. 5 Федерального закона от 08.08.2001 г. № 129-ФЗ «О государственной регистрации юридических лиц и индивидуальных предпринимателей», выданную налоговым органом не ранее 1 (Одного) месяца до даты принятия заявления на предоставление поддержки (заверенную Банком-партнером копию);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305F6" w:rsidRPr="006305F6" w:rsidTr="006305F6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письмо (уведомление) из Росстата о кодах статистики;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305F6" w:rsidRPr="006305F6" w:rsidTr="006305F6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- лицензии на право осуществления деятельности, подлежащей </w:t>
            </w: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лицензированию (в случае их наличия);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6305F6" w:rsidRPr="006305F6" w:rsidTr="006305F6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8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-паспорт заявителя (страница с фотографией и страница с пропиской);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305F6" w:rsidRPr="006305F6" w:rsidTr="006305F6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-отчет в произвольной форме о наличии основных средств, дебиторской и кредиторской задолженности, товарных запасов;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305F6" w:rsidRPr="006305F6" w:rsidTr="006305F6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в зависимости от режима налогообложения за 2 </w:t>
            </w:r>
            <w:proofErr w:type="gramStart"/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последних</w:t>
            </w:r>
            <w:proofErr w:type="gramEnd"/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года:</w:t>
            </w:r>
          </w:p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декларация по НДФЛ;</w:t>
            </w:r>
          </w:p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-декларации по единому налогу (УСН);</w:t>
            </w:r>
          </w:p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-декларация по единому налогу на вмененный доход (ЕНВД)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305F6" w:rsidRPr="006305F6" w:rsidTr="006305F6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305F6" w:rsidRPr="006305F6" w:rsidTr="006305F6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8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u w:val="single"/>
                <w:lang w:eastAsia="ru-RU"/>
              </w:rPr>
              <w:t>для юридических лиц</w:t>
            </w:r>
            <w:r w:rsidRPr="006305F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305F6" w:rsidRPr="006305F6" w:rsidTr="006305F6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свидетельство о государственной регистрации юридического лица (ОГРН);</w:t>
            </w:r>
          </w:p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- свидетельство </w:t>
            </w:r>
            <w:proofErr w:type="gramStart"/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 постановке на учет российской организации в налоговом органе по месту нахождения на территории</w:t>
            </w:r>
            <w:proofErr w:type="gramEnd"/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Российской Федерации (ИНН);</w:t>
            </w:r>
          </w:p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Либо</w:t>
            </w:r>
          </w:p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выписку из Единого государственного реестра юридических лиц, содержащую сведения, предусмотренные п. 1 ст. 5 Федерального закона от 08.08.2001 г. № 129-ФЗ «О государственной регистрации юридических лиц и индивидуальных предпринимателей»</w:t>
            </w:r>
            <w:bookmarkStart w:id="3" w:name="_ftnref471e740126cfa03e834d3cbcfa8b3dc4c"/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fldChar w:fldCharType="begin"/>
            </w: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instrText xml:space="preserve"> HYPERLINK "https://mail.yandex.ru/?uid=1130000027857001&amp;login=gumerova" \l "_ftn489c97c030761d30a830ffa99b47317de" \o "" \t "_blank" </w:instrText>
            </w: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fldChar w:fldCharType="separate"/>
            </w:r>
            <w:r w:rsidRPr="006305F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vertAlign w:val="superscript"/>
                <w:lang w:eastAsia="ru-RU"/>
              </w:rPr>
              <w:t>[4]</w:t>
            </w: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fldChar w:fldCharType="end"/>
            </w:r>
            <w:bookmarkEnd w:id="3"/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;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305F6" w:rsidRPr="006305F6" w:rsidTr="006305F6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для АО выписку из реестра акционеров на дату не ранее 1 (одного) месяца до даты принятия заявки  на предоставление гарантии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305F6" w:rsidRPr="006305F6" w:rsidTr="006305F6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письмо (уведомление) из Росстата о кодах статистики;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305F6" w:rsidRPr="006305F6" w:rsidTr="006305F6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лицензии на право осуществления деятельности, подлежащей лицензированию (в случае их наличия);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305F6" w:rsidRPr="006305F6" w:rsidTr="006305F6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 учредительный договор (при наличии);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305F6" w:rsidRPr="006305F6" w:rsidTr="006305F6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 устав (в последней редакции);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305F6" w:rsidRPr="006305F6" w:rsidTr="006305F6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 документ, подтверждающий полномочия руководителя;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305F6" w:rsidRPr="006305F6" w:rsidTr="006305F6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копии паспортов учредителей/участников/акционеров</w:t>
            </w:r>
            <w:bookmarkStart w:id="4" w:name="_ftnref50d5d7f64546471310bfcbf2ebf173022"/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fldChar w:fldCharType="begin"/>
            </w: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instrText xml:space="preserve"> HYPERLINK "https://mail.yandex.ru/?uid=1130000027857001&amp;login=gumerova" \l "_ftn5774128477e379c53fea194d861c1c988" \o "" \t "_blank" </w:instrText>
            </w: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fldChar w:fldCharType="separate"/>
            </w:r>
            <w:r w:rsidRPr="006305F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vertAlign w:val="superscript"/>
                <w:lang w:eastAsia="ru-RU"/>
              </w:rPr>
              <w:t>[5]</w:t>
            </w: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fldChar w:fldCharType="end"/>
            </w:r>
            <w:bookmarkEnd w:id="4"/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 единоличного исполнительного органа организации (страница с фотографией и страница с пропиской)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305F6" w:rsidRPr="006305F6" w:rsidTr="006305F6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решения органов управления и коллегиальных исполнительных органов, подтверждающие право на заключение кредитной и обеспечительной сделок и необходимые одобрения этих сделок, а также на последующий залог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305F6" w:rsidRPr="006305F6" w:rsidTr="006305F6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бухгалтерская отчетность на 4 последние отчетные даты (отчетным периодом считается бухгалтерский квартал)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305F6" w:rsidRPr="006305F6" w:rsidTr="006305F6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аудиторское заключение (при наличии);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305F6" w:rsidRPr="006305F6" w:rsidTr="006305F6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u w:val="single"/>
                <w:lang w:eastAsia="ru-RU"/>
              </w:rPr>
              <w:t>Для юридических лиц, применяющих упрощенную систему налогообложения:</w:t>
            </w:r>
          </w:p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- Декларация по единому налогу/ единому налогу на вмененный доход (2 </w:t>
            </w:r>
            <w:proofErr w:type="gramStart"/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последних</w:t>
            </w:r>
            <w:proofErr w:type="gramEnd"/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года).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305F6" w:rsidRPr="006305F6" w:rsidTr="006305F6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Оборотно</w:t>
            </w:r>
            <w:proofErr w:type="spellEnd"/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-сальдовые ведомости (ОСВ) к счетам: 60,62,76,66,67,58,01, в разрезе контрагентов и </w:t>
            </w:r>
            <w:proofErr w:type="spellStart"/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субсчетов</w:t>
            </w:r>
            <w:proofErr w:type="spellEnd"/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, общую </w:t>
            </w:r>
            <w:proofErr w:type="spellStart"/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оборотно</w:t>
            </w:r>
            <w:proofErr w:type="spellEnd"/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-сальдовую ведомость в разрезе </w:t>
            </w:r>
            <w:proofErr w:type="spellStart"/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субсчетов</w:t>
            </w:r>
            <w:proofErr w:type="spellEnd"/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на последнюю отчетную дату (бухгалтерский квартал) и </w:t>
            </w: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год;</w:t>
            </w:r>
          </w:p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(в формате выгрузок из программного продукта/</w:t>
            </w: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Excel</w:t>
            </w: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6305F6" w:rsidRPr="006305F6" w:rsidTr="006305F6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9</w:t>
            </w:r>
          </w:p>
        </w:tc>
        <w:tc>
          <w:tcPr>
            <w:tcW w:w="8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Копии справок из Банков - кредиторов о кредитной истории (остаток задолженности, наличие/отсутствие просрочки), которые имеются у Банка-партнера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305F6" w:rsidRPr="006305F6" w:rsidTr="006305F6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1</w:t>
            </w: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Копии договоров аренды/ копии свидетельств на право собственности на основные объекты недвижимости Субъекта МСП используемые в бизнесе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305F6" w:rsidRPr="006305F6" w:rsidTr="006305F6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1</w:t>
            </w: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Договоры с крупнейшими поставщиками и покупателями (по 3 </w:t>
            </w:r>
            <w:proofErr w:type="gramStart"/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крупнейших</w:t>
            </w:r>
            <w:proofErr w:type="gramEnd"/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305F6" w:rsidRPr="006305F6" w:rsidTr="006305F6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1</w:t>
            </w: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Договоры (проекты договоров) на имущество, приобретаемое/ приобретенное в рамках кредитного договора, обеспечиваемого поручительством Фонда/ при значительном объеме, допускается предоставление реестра договоров, заверенного Партнером</w:t>
            </w:r>
            <w:bookmarkStart w:id="5" w:name="_ftnref6fa071ab9591179da9e22b524c108199d"/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fldChar w:fldCharType="begin"/>
            </w: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instrText xml:space="preserve"> HYPERLINK "https://mail.yandex.ru/?uid=1130000027857001&amp;login=gumerova" \l "_ftn6f5ed92b15f0a87d4cbda8b81edf09ebf" \o "" \t "_blank" </w:instrText>
            </w: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fldChar w:fldCharType="separate"/>
            </w:r>
            <w:r w:rsidRPr="006305F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vertAlign w:val="superscript"/>
                <w:lang w:eastAsia="ru-RU"/>
              </w:rPr>
              <w:t>[6]</w:t>
            </w: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fldChar w:fldCharType="end"/>
            </w:r>
            <w:bookmarkEnd w:id="5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305F6" w:rsidRPr="006305F6" w:rsidTr="006305F6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1</w:t>
            </w: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 контрактном характере деятельности Субъекта МСП:</w:t>
            </w:r>
            <w:bookmarkStart w:id="6" w:name="_ftnref7c03568b05b3f3157488da069e80204b4"/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fldChar w:fldCharType="begin"/>
            </w: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instrText xml:space="preserve"> HYPERLINK "https://mail.yandex.ru/?uid=1130000027857001&amp;login=gumerova" \l "_ftn77e0ec9ae04acfb5f9f36a9df174a229b" \o "" \t "_blank" </w:instrText>
            </w: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fldChar w:fldCharType="separate"/>
            </w:r>
            <w:r w:rsidRPr="006305F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vertAlign w:val="superscript"/>
                <w:lang w:eastAsia="ru-RU"/>
              </w:rPr>
              <w:t>[7]</w:t>
            </w: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fldChar w:fldCharType="end"/>
            </w:r>
            <w:bookmarkEnd w:id="6"/>
          </w:p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реестр действующих контрактов Субъекта МСП, содержащий информацию об основных условиях контрактов: цене, сроках исполнения, условиях оплаты; а также об объеме выполненных работ, состоянии расчетов в разрезе контрактов;</w:t>
            </w:r>
          </w:p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копии 3-х крупнейших действующих контрактов (за подписью Субъекта МСП);</w:t>
            </w:r>
          </w:p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КС-2, КС-3 к 3-м крупнейшим действующим контрактам;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305F6" w:rsidRPr="006305F6" w:rsidTr="006305F6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1</w:t>
            </w: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 финансировании проектов:</w:t>
            </w:r>
            <w:bookmarkStart w:id="7" w:name="_ftnref868d9ccfbd963ee9e044d46ea9f5a41ba"/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fldChar w:fldCharType="begin"/>
            </w: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instrText xml:space="preserve"> HYPERLINK "https://mail.yandex.ru/?uid=1130000027857001&amp;login=gumerova" \l "_ftn8313fb7f7182298c837a78fdccf670295" \o "" \t "_blank" </w:instrText>
            </w: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fldChar w:fldCharType="separate"/>
            </w:r>
            <w:r w:rsidRPr="006305F6"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vertAlign w:val="superscript"/>
                <w:lang w:eastAsia="ru-RU"/>
              </w:rPr>
              <w:t>[8]</w:t>
            </w: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fldChar w:fldCharType="end"/>
            </w:r>
            <w:bookmarkEnd w:id="7"/>
          </w:p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финансовая модель проекта,</w:t>
            </w:r>
          </w:p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описательная часть проекта, включающая в себя информацию: экономическое обоснование проекта, обоснование предпосылок, заложенных в финансовую модель, этапы реализации проекта, данные о предполагаемых поставщиках/подрядчиках; данные о наличии профессионального опыта менеджеров /бенефициаров в сфере реализуемого проекта и т.п.</w:t>
            </w:r>
          </w:p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смета проекта</w:t>
            </w:r>
          </w:p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(в случаях, если кредитное заключение не содержит данной информации);</w:t>
            </w:r>
          </w:p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- перечень исходно-разрешительной документации, необходимой для реализации проекта, заверенный Партнером с указанием </w:t>
            </w:r>
            <w:proofErr w:type="gramStart"/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сроков действия полученных документов/планируемых сроков получения</w:t>
            </w:r>
            <w:proofErr w:type="gram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305F6" w:rsidRPr="006305F6" w:rsidTr="006305F6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1</w:t>
            </w: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Копии документов по обеспечению и копии заключений, на основании которых Партнер принял решение о стоимости закладываемого имущества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305F6" w:rsidRPr="006305F6" w:rsidTr="006305F6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1</w:t>
            </w: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Документ, подтверждающий отсутствие задолженности перед бюджетом </w:t>
            </w: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  <w:lang w:eastAsia="ru-RU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305F6" w:rsidRPr="006305F6" w:rsidTr="006305F6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1</w:t>
            </w: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8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Вид на жительство в РФ (для ИП – иностранных граждан)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305F6" w:rsidRPr="006305F6" w:rsidTr="006305F6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-48778</wp:posOffset>
                      </wp:positionH>
                      <wp:positionV relativeFrom="paragraph">
                        <wp:posOffset>322787</wp:posOffset>
                      </wp:positionV>
                      <wp:extent cx="5996763" cy="21265"/>
                      <wp:effectExtent l="0" t="0" r="23495" b="3619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96763" cy="212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25.4pt" to="468.3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" strokecolor="black [3040]"/>
                  </w:pict>
                </mc:Fallback>
              </mc:AlternateContent>
            </w: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1</w:t>
            </w: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8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Копии иных документов и пояснения по заявке по мотивированному запросу Фонда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305F6" w:rsidRPr="006305F6" w:rsidRDefault="006305F6" w:rsidP="006305F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05F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6305F6" w:rsidRPr="006305F6" w:rsidRDefault="006305F6" w:rsidP="00630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6305F6" w:rsidRPr="006305F6" w:rsidRDefault="006305F6" w:rsidP="00630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05F6" w:rsidRPr="006305F6" w:rsidRDefault="006305F6" w:rsidP="00630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05F6" w:rsidRPr="006305F6" w:rsidRDefault="006305F6" w:rsidP="00630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8" w:name="_GoBack"/>
      <w:bookmarkEnd w:id="8"/>
    </w:p>
    <w:p w:rsidR="006305F6" w:rsidRPr="006305F6" w:rsidRDefault="006305F6" w:rsidP="00630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6305F6" w:rsidRPr="006305F6" w:rsidRDefault="006305F6" w:rsidP="00630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05F6" w:rsidRPr="006305F6" w:rsidRDefault="006305F6" w:rsidP="00630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05F6" w:rsidRPr="006305F6" w:rsidRDefault="006305F6" w:rsidP="00630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05F6" w:rsidRPr="006305F6" w:rsidRDefault="006305F6" w:rsidP="00630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05F6" w:rsidRPr="006305F6" w:rsidRDefault="006305F6" w:rsidP="00630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2061" w:rsidRDefault="00022061"/>
    <w:sectPr w:rsidR="00022061" w:rsidSect="0063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AC"/>
    <w:rsid w:val="00022061"/>
    <w:rsid w:val="006305F6"/>
    <w:rsid w:val="00FF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1171</Words>
  <Characters>6680</Characters>
  <Application>Microsoft Office Word</Application>
  <DocSecurity>0</DocSecurity>
  <Lines>55</Lines>
  <Paragraphs>15</Paragraphs>
  <ScaleCrop>false</ScaleCrop>
  <Company/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Гумерова</dc:creator>
  <cp:keywords/>
  <dc:description/>
  <cp:lastModifiedBy>Гумерова</cp:lastModifiedBy>
  <cp:revision>2</cp:revision>
  <dcterms:created xsi:type="dcterms:W3CDTF">2018-08-14T13:55:00Z</dcterms:created>
  <dcterms:modified xsi:type="dcterms:W3CDTF">2018-08-14T13:58:00Z</dcterms:modified>
</cp:coreProperties>
</file>